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7D" w:rsidRDefault="00B6457D" w:rsidP="009E23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9.12.2016</w:t>
      </w:r>
    </w:p>
    <w:p w:rsidR="000B7E79" w:rsidRPr="00EA7742" w:rsidRDefault="0007678A" w:rsidP="009E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SAMAKs styre (parti- og LO-sekretærgruppen)</w:t>
      </w:r>
      <w:r w:rsidR="001A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8A" w:rsidRDefault="0007678A" w:rsidP="000B7E7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4F09D2" w:rsidRDefault="0007678A" w:rsidP="000B7E7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 SAMAKs årsmøte</w:t>
      </w:r>
    </w:p>
    <w:p w:rsidR="00B6457D" w:rsidRDefault="00B6457D" w:rsidP="000B7E7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0B7E79" w:rsidRDefault="00782FD6" w:rsidP="000B7E7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Virksomhetsplan </w:t>
      </w:r>
      <w:r w:rsidR="000B7E79">
        <w:rPr>
          <w:rFonts w:ascii="Times New Roman" w:hAnsi="Times New Roman" w:cs="Times New Roman"/>
          <w:b/>
          <w:sz w:val="28"/>
          <w:szCs w:val="28"/>
        </w:rPr>
        <w:t xml:space="preserve">for SAMAK </w:t>
      </w:r>
      <w:r w:rsidR="00493193" w:rsidRPr="00493193">
        <w:rPr>
          <w:rFonts w:ascii="Times New Roman" w:hAnsi="Times New Roman" w:cs="Times New Roman"/>
          <w:b/>
          <w:sz w:val="28"/>
          <w:szCs w:val="28"/>
        </w:rPr>
        <w:t>201</w:t>
      </w:r>
      <w:r w:rsidR="001A6C9B">
        <w:rPr>
          <w:rFonts w:ascii="Times New Roman" w:hAnsi="Times New Roman" w:cs="Times New Roman"/>
          <w:b/>
          <w:sz w:val="28"/>
          <w:szCs w:val="28"/>
        </w:rPr>
        <w:t>7</w:t>
      </w:r>
      <w:r w:rsidR="00035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38E" w:rsidRDefault="009E238E">
      <w:pPr>
        <w:rPr>
          <w:rFonts w:ascii="Times New Roman" w:hAnsi="Times New Roman" w:cs="Times New Roman"/>
          <w:sz w:val="28"/>
          <w:szCs w:val="28"/>
        </w:rPr>
      </w:pPr>
    </w:p>
    <w:p w:rsidR="0022615A" w:rsidRDefault="0022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D45DC" w:rsidRDefault="0022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SAMAKs vedtekter sier at «</w:t>
      </w:r>
      <w:r w:rsidRPr="006663BC">
        <w:rPr>
          <w:rFonts w:ascii="Times New Roman" w:hAnsi="Times New Roman" w:cs="Times New Roman"/>
          <w:i/>
          <w:sz w:val="28"/>
          <w:szCs w:val="28"/>
        </w:rPr>
        <w:t>årsmøtene antar handlingsplanen for SAMAK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615A" w:rsidRDefault="0022615A" w:rsidP="00FD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F608C" w:rsidRDefault="002F6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 SAMAKs aktivitet i 201</w:t>
      </w:r>
      <w:r w:rsidR="001A6C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kan nevnes:</w:t>
      </w:r>
    </w:p>
    <w:p w:rsidR="001A6C9B" w:rsidRDefault="001A6C9B" w:rsidP="002F608C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Årsmøte på Rönneberga januar</w:t>
      </w:r>
      <w:r w:rsidR="0007678A">
        <w:rPr>
          <w:rFonts w:ascii="Times New Roman" w:hAnsi="Times New Roman" w:cs="Times New Roman"/>
          <w:sz w:val="28"/>
          <w:szCs w:val="28"/>
        </w:rPr>
        <w:t>.</w:t>
      </w:r>
    </w:p>
    <w:p w:rsidR="001A6C9B" w:rsidRDefault="001A6C9B" w:rsidP="002F608C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Etablert ny SAMAK hjemmeside og Facebook-side, januar</w:t>
      </w:r>
      <w:r w:rsidR="0007678A">
        <w:rPr>
          <w:rFonts w:ascii="Times New Roman" w:hAnsi="Times New Roman" w:cs="Times New Roman"/>
          <w:sz w:val="28"/>
          <w:szCs w:val="28"/>
        </w:rPr>
        <w:t>.</w:t>
      </w:r>
    </w:p>
    <w:p w:rsidR="002F608C" w:rsidRDefault="002F608C" w:rsidP="002F608C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="0007678A">
        <w:rPr>
          <w:rFonts w:ascii="Times New Roman" w:hAnsi="Times New Roman" w:cs="Times New Roman"/>
          <w:sz w:val="28"/>
          <w:szCs w:val="28"/>
        </w:rPr>
        <w:t>styre</w:t>
      </w:r>
      <w:r>
        <w:rPr>
          <w:rFonts w:ascii="Times New Roman" w:hAnsi="Times New Roman" w:cs="Times New Roman"/>
          <w:sz w:val="28"/>
          <w:szCs w:val="28"/>
        </w:rPr>
        <w:t xml:space="preserve">møter </w:t>
      </w:r>
      <w:r w:rsidR="000767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parti- og LO-sekretærgruppen</w:t>
      </w:r>
      <w:r w:rsidR="0007678A">
        <w:rPr>
          <w:rFonts w:ascii="Times New Roman" w:hAnsi="Times New Roman" w:cs="Times New Roman"/>
          <w:sz w:val="28"/>
          <w:szCs w:val="28"/>
        </w:rPr>
        <w:t>).</w:t>
      </w:r>
    </w:p>
    <w:p w:rsidR="00FD45DC" w:rsidRDefault="00143D91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45DC">
        <w:rPr>
          <w:rFonts w:ascii="Times New Roman" w:hAnsi="Times New Roman" w:cs="Times New Roman"/>
          <w:sz w:val="28"/>
          <w:szCs w:val="28"/>
        </w:rPr>
        <w:t>M</w:t>
      </w:r>
      <w:r w:rsidR="002F608C" w:rsidRPr="00FD45DC">
        <w:rPr>
          <w:rFonts w:ascii="Times New Roman" w:hAnsi="Times New Roman" w:cs="Times New Roman"/>
          <w:sz w:val="28"/>
          <w:szCs w:val="28"/>
        </w:rPr>
        <w:t>øte i EU-gruppen Brüssel</w:t>
      </w:r>
      <w:r w:rsidR="0007678A">
        <w:rPr>
          <w:rFonts w:ascii="Times New Roman" w:hAnsi="Times New Roman" w:cs="Times New Roman"/>
          <w:sz w:val="28"/>
          <w:szCs w:val="28"/>
        </w:rPr>
        <w:t>,</w:t>
      </w:r>
      <w:r w:rsidR="002F608C" w:rsidRPr="00FD45DC">
        <w:rPr>
          <w:rFonts w:ascii="Times New Roman" w:hAnsi="Times New Roman" w:cs="Times New Roman"/>
          <w:sz w:val="28"/>
          <w:szCs w:val="28"/>
        </w:rPr>
        <w:t xml:space="preserve"> </w:t>
      </w:r>
      <w:r w:rsidR="001A6C9B">
        <w:rPr>
          <w:rFonts w:ascii="Times New Roman" w:hAnsi="Times New Roman" w:cs="Times New Roman"/>
          <w:sz w:val="28"/>
          <w:szCs w:val="28"/>
        </w:rPr>
        <w:t>juni og desember</w:t>
      </w:r>
      <w:r w:rsidR="0007678A">
        <w:rPr>
          <w:rFonts w:ascii="Times New Roman" w:hAnsi="Times New Roman" w:cs="Times New Roman"/>
          <w:sz w:val="28"/>
          <w:szCs w:val="28"/>
        </w:rPr>
        <w:t>.</w:t>
      </w:r>
      <w:r w:rsidR="002F608C" w:rsidRPr="00FD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9B" w:rsidRDefault="001A6C9B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Partiledermøte 2. september i Stockholm</w:t>
      </w:r>
      <w:r w:rsidR="0007678A">
        <w:rPr>
          <w:rFonts w:ascii="Times New Roman" w:hAnsi="Times New Roman" w:cs="Times New Roman"/>
          <w:sz w:val="28"/>
          <w:szCs w:val="28"/>
        </w:rPr>
        <w:t>.</w:t>
      </w:r>
    </w:p>
    <w:p w:rsidR="0007678A" w:rsidRDefault="0007678A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Medarrangør til seminar om likestilling, arbeidsliv og ny teknologi i Reykjavik, oktober.</w:t>
      </w:r>
    </w:p>
    <w:p w:rsidR="002F608C" w:rsidRPr="00FD45DC" w:rsidRDefault="00143D91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45DC">
        <w:rPr>
          <w:rFonts w:ascii="Times New Roman" w:hAnsi="Times New Roman" w:cs="Times New Roman"/>
          <w:sz w:val="28"/>
          <w:szCs w:val="28"/>
        </w:rPr>
        <w:t>M</w:t>
      </w:r>
      <w:r w:rsidR="002F608C" w:rsidRPr="00FD45DC">
        <w:rPr>
          <w:rFonts w:ascii="Times New Roman" w:hAnsi="Times New Roman" w:cs="Times New Roman"/>
          <w:sz w:val="28"/>
          <w:szCs w:val="28"/>
        </w:rPr>
        <w:t xml:space="preserve">øte i utenriks- og sikkerhetspolitisk gruppe Stockholm </w:t>
      </w:r>
      <w:r w:rsidR="001A6C9B">
        <w:rPr>
          <w:rFonts w:ascii="Times New Roman" w:hAnsi="Times New Roman" w:cs="Times New Roman"/>
          <w:sz w:val="28"/>
          <w:szCs w:val="28"/>
        </w:rPr>
        <w:t>desember</w:t>
      </w:r>
      <w:r w:rsidR="0007678A">
        <w:rPr>
          <w:rFonts w:ascii="Times New Roman" w:hAnsi="Times New Roman" w:cs="Times New Roman"/>
          <w:sz w:val="28"/>
          <w:szCs w:val="28"/>
        </w:rPr>
        <w:t>.</w:t>
      </w:r>
    </w:p>
    <w:p w:rsidR="002F608C" w:rsidRPr="00FD45DC" w:rsidRDefault="002F608C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45DC">
        <w:rPr>
          <w:rFonts w:ascii="Times New Roman" w:hAnsi="Times New Roman" w:cs="Times New Roman"/>
          <w:sz w:val="28"/>
          <w:szCs w:val="28"/>
        </w:rPr>
        <w:t xml:space="preserve">Nordenskolen, </w:t>
      </w:r>
      <w:r w:rsidR="009E238E">
        <w:rPr>
          <w:rFonts w:ascii="Times New Roman" w:hAnsi="Times New Roman" w:cs="Times New Roman"/>
          <w:sz w:val="28"/>
          <w:szCs w:val="28"/>
        </w:rPr>
        <w:t xml:space="preserve">med </w:t>
      </w:r>
      <w:r w:rsidR="0007678A">
        <w:rPr>
          <w:rFonts w:ascii="Times New Roman" w:hAnsi="Times New Roman" w:cs="Times New Roman"/>
          <w:sz w:val="28"/>
          <w:szCs w:val="28"/>
        </w:rPr>
        <w:t xml:space="preserve">avslutning av 1. årgang i mars og </w:t>
      </w:r>
      <w:r w:rsidRPr="00FD45DC">
        <w:rPr>
          <w:rFonts w:ascii="Times New Roman" w:hAnsi="Times New Roman" w:cs="Times New Roman"/>
          <w:sz w:val="28"/>
          <w:szCs w:val="28"/>
        </w:rPr>
        <w:t xml:space="preserve">oppstart </w:t>
      </w:r>
      <w:r w:rsidR="001A6C9B">
        <w:rPr>
          <w:rFonts w:ascii="Times New Roman" w:hAnsi="Times New Roman" w:cs="Times New Roman"/>
          <w:sz w:val="28"/>
          <w:szCs w:val="28"/>
        </w:rPr>
        <w:t>2</w:t>
      </w:r>
      <w:r w:rsidR="00143D91" w:rsidRPr="00FD45DC">
        <w:rPr>
          <w:rFonts w:ascii="Times New Roman" w:hAnsi="Times New Roman" w:cs="Times New Roman"/>
          <w:sz w:val="28"/>
          <w:szCs w:val="28"/>
        </w:rPr>
        <w:t>.</w:t>
      </w:r>
      <w:r w:rsidRPr="00FD45DC">
        <w:rPr>
          <w:rFonts w:ascii="Times New Roman" w:hAnsi="Times New Roman" w:cs="Times New Roman"/>
          <w:sz w:val="28"/>
          <w:szCs w:val="28"/>
        </w:rPr>
        <w:t xml:space="preserve"> årgang i Stockholm november</w:t>
      </w:r>
      <w:r w:rsidR="0007678A">
        <w:rPr>
          <w:rFonts w:ascii="Times New Roman" w:hAnsi="Times New Roman" w:cs="Times New Roman"/>
          <w:sz w:val="28"/>
          <w:szCs w:val="28"/>
        </w:rPr>
        <w:t>.</w:t>
      </w:r>
      <w:r w:rsidRPr="00FD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8C" w:rsidRDefault="001A6C9B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Arbeidsgruppe for integrering i arbeidslivet (Kallset-rapporten), lansert september</w:t>
      </w:r>
      <w:r w:rsidR="00143D91" w:rsidRPr="00FD45DC">
        <w:rPr>
          <w:rFonts w:ascii="Times New Roman" w:hAnsi="Times New Roman" w:cs="Times New Roman"/>
          <w:sz w:val="28"/>
          <w:szCs w:val="28"/>
        </w:rPr>
        <w:t>.</w:t>
      </w:r>
    </w:p>
    <w:p w:rsidR="001A6C9B" w:rsidRDefault="001A6C9B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CEVEA-rapport om sosial dumping, lanseres årsmøtet 2017.</w:t>
      </w:r>
    </w:p>
    <w:p w:rsidR="001A6C9B" w:rsidRDefault="001A6C9B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Rapport fra SAMAK arbeidsgruppe om luftfarten, lanseres årsmøtet 2017 (Heunicke-rapporten).</w:t>
      </w:r>
    </w:p>
    <w:p w:rsidR="00B331F5" w:rsidRDefault="00B331F5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Utvikling av presentasjonsmateriale om den nordiske modellen for utenlandske lesere (</w:t>
      </w:r>
      <w:r w:rsidR="000767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Nordic Model for Dummies</w:t>
      </w:r>
      <w:r w:rsidR="000767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6C9B" w:rsidRPr="00FD45DC" w:rsidRDefault="001A6C9B" w:rsidP="003E1AA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hjelp av prosjektmidler fra LO-N er det blitt tilført ressurser tilsvarende ca</w:t>
      </w:r>
      <w:r w:rsidR="00076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50 prosent som politisk rådgiver (Silje Rygland).</w:t>
      </w:r>
    </w:p>
    <w:p w:rsidR="00143D91" w:rsidRDefault="00143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82FD6" w:rsidRDefault="00782FD6">
      <w:pPr>
        <w:rPr>
          <w:rFonts w:ascii="Times New Roman" w:hAnsi="Times New Roman" w:cs="Times New Roman"/>
          <w:sz w:val="28"/>
          <w:szCs w:val="28"/>
        </w:rPr>
      </w:pPr>
      <w:r w:rsidRPr="00782FD6">
        <w:rPr>
          <w:rFonts w:ascii="Times New Roman" w:hAnsi="Times New Roman" w:cs="Times New Roman"/>
          <w:sz w:val="28"/>
          <w:szCs w:val="28"/>
        </w:rPr>
        <w:t xml:space="preserve">Overordnet bør virksomhetsplanen </w:t>
      </w:r>
      <w:r w:rsidR="002F608C">
        <w:rPr>
          <w:rFonts w:ascii="Times New Roman" w:hAnsi="Times New Roman" w:cs="Times New Roman"/>
          <w:sz w:val="28"/>
          <w:szCs w:val="28"/>
        </w:rPr>
        <w:t>for 201</w:t>
      </w:r>
      <w:r w:rsidR="001A6C9B">
        <w:rPr>
          <w:rFonts w:ascii="Times New Roman" w:hAnsi="Times New Roman" w:cs="Times New Roman"/>
          <w:sz w:val="28"/>
          <w:szCs w:val="28"/>
        </w:rPr>
        <w:t>7</w:t>
      </w:r>
      <w:r w:rsidR="002F608C">
        <w:rPr>
          <w:rFonts w:ascii="Times New Roman" w:hAnsi="Times New Roman" w:cs="Times New Roman"/>
          <w:sz w:val="28"/>
          <w:szCs w:val="28"/>
        </w:rPr>
        <w:t xml:space="preserve"> </w:t>
      </w:r>
      <w:r w:rsidRPr="00782FD6">
        <w:rPr>
          <w:rFonts w:ascii="Times New Roman" w:hAnsi="Times New Roman" w:cs="Times New Roman"/>
          <w:sz w:val="28"/>
          <w:szCs w:val="28"/>
        </w:rPr>
        <w:t xml:space="preserve">bygge på at vi </w:t>
      </w:r>
      <w:r w:rsidR="006663BC">
        <w:rPr>
          <w:rFonts w:ascii="Times New Roman" w:hAnsi="Times New Roman" w:cs="Times New Roman"/>
          <w:sz w:val="28"/>
          <w:szCs w:val="28"/>
        </w:rPr>
        <w:t xml:space="preserve">(1) </w:t>
      </w:r>
      <w:r w:rsidRPr="00782FD6">
        <w:rPr>
          <w:rFonts w:ascii="Times New Roman" w:hAnsi="Times New Roman" w:cs="Times New Roman"/>
          <w:sz w:val="28"/>
          <w:szCs w:val="28"/>
        </w:rPr>
        <w:t xml:space="preserve">skal følge opp NordMod2030 og Sørmarka-erklæringen </w:t>
      </w:r>
      <w:r w:rsidR="0022615A">
        <w:rPr>
          <w:rFonts w:ascii="Times New Roman" w:hAnsi="Times New Roman" w:cs="Times New Roman"/>
          <w:sz w:val="28"/>
          <w:szCs w:val="28"/>
        </w:rPr>
        <w:t xml:space="preserve">fra Arbeiderkongressen 2014 </w:t>
      </w:r>
      <w:r w:rsidRPr="00782FD6">
        <w:rPr>
          <w:rFonts w:ascii="Times New Roman" w:hAnsi="Times New Roman" w:cs="Times New Roman"/>
          <w:sz w:val="28"/>
          <w:szCs w:val="28"/>
        </w:rPr>
        <w:t xml:space="preserve">og </w:t>
      </w:r>
      <w:r w:rsidR="006663BC">
        <w:rPr>
          <w:rFonts w:ascii="Times New Roman" w:hAnsi="Times New Roman" w:cs="Times New Roman"/>
          <w:sz w:val="28"/>
          <w:szCs w:val="28"/>
        </w:rPr>
        <w:t xml:space="preserve">(2) </w:t>
      </w:r>
      <w:r w:rsidRPr="00782FD6">
        <w:rPr>
          <w:rFonts w:ascii="Times New Roman" w:hAnsi="Times New Roman" w:cs="Times New Roman"/>
          <w:sz w:val="28"/>
          <w:szCs w:val="28"/>
        </w:rPr>
        <w:t xml:space="preserve">sikre og videreutvikle den nordiske modellen i lys av </w:t>
      </w:r>
      <w:r w:rsidR="006663BC">
        <w:rPr>
          <w:rFonts w:ascii="Times New Roman" w:hAnsi="Times New Roman" w:cs="Times New Roman"/>
          <w:sz w:val="28"/>
          <w:szCs w:val="28"/>
        </w:rPr>
        <w:t xml:space="preserve">betydelige </w:t>
      </w:r>
      <w:r w:rsidRPr="00782FD6">
        <w:rPr>
          <w:rFonts w:ascii="Times New Roman" w:hAnsi="Times New Roman" w:cs="Times New Roman"/>
          <w:sz w:val="28"/>
          <w:szCs w:val="28"/>
        </w:rPr>
        <w:t>utfordringer og muligheter.</w:t>
      </w:r>
      <w:r w:rsidR="001A6C9B">
        <w:rPr>
          <w:rFonts w:ascii="Times New Roman" w:hAnsi="Times New Roman" w:cs="Times New Roman"/>
          <w:sz w:val="28"/>
          <w:szCs w:val="28"/>
        </w:rPr>
        <w:t xml:space="preserve"> Dernest bør betydelig oppmerksomhet brukes på (3) å bidra til å sikre og utvikle et godt organisert og anstendig arbeidsliv i en utfordrende tid, herunder ved å </w:t>
      </w:r>
      <w:r w:rsidR="00B331F5">
        <w:rPr>
          <w:rFonts w:ascii="Times New Roman" w:hAnsi="Times New Roman" w:cs="Times New Roman"/>
          <w:sz w:val="28"/>
          <w:szCs w:val="28"/>
        </w:rPr>
        <w:t>gjennomføre utredningen NordMod 2.0 Fremtidens arbeidsliv. Dessuten bør det (4) dreies ressurser i retning av kommunikasjon.</w:t>
      </w:r>
    </w:p>
    <w:p w:rsidR="0022615A" w:rsidRDefault="00143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2615A" w:rsidRDefault="0022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Sørmarka-erklæringen følges opp </w:t>
      </w:r>
      <w:r w:rsidR="00BE3DA5">
        <w:rPr>
          <w:rFonts w:ascii="Times New Roman" w:hAnsi="Times New Roman" w:cs="Times New Roman"/>
          <w:sz w:val="28"/>
          <w:szCs w:val="28"/>
        </w:rPr>
        <w:t xml:space="preserve">i tråd med egen plan i 9 punkter vedtatt av </w:t>
      </w:r>
      <w:r>
        <w:rPr>
          <w:rFonts w:ascii="Times New Roman" w:hAnsi="Times New Roman" w:cs="Times New Roman"/>
          <w:sz w:val="28"/>
          <w:szCs w:val="28"/>
        </w:rPr>
        <w:t>parti- og LO-sekretærgruppen</w:t>
      </w:r>
      <w:r w:rsidR="0007678A">
        <w:rPr>
          <w:rFonts w:ascii="Times New Roman" w:hAnsi="Times New Roman" w:cs="Times New Roman"/>
          <w:sz w:val="28"/>
          <w:szCs w:val="28"/>
        </w:rPr>
        <w:t xml:space="preserve"> i desember 2014</w:t>
      </w:r>
      <w:r w:rsidR="004F09D2">
        <w:rPr>
          <w:rFonts w:ascii="Times New Roman" w:hAnsi="Times New Roman" w:cs="Times New Roman"/>
          <w:sz w:val="28"/>
          <w:szCs w:val="28"/>
        </w:rPr>
        <w:t>, hvorav mange punkter har vært arbeidet med i 2016</w:t>
      </w:r>
      <w:r w:rsidR="00BE3DA5">
        <w:rPr>
          <w:rFonts w:ascii="Times New Roman" w:hAnsi="Times New Roman" w:cs="Times New Roman"/>
          <w:sz w:val="28"/>
          <w:szCs w:val="28"/>
        </w:rPr>
        <w:t>:</w:t>
      </w:r>
    </w:p>
    <w:p w:rsidR="00BE3DA5" w:rsidRPr="006663BC" w:rsidRDefault="00BE3DA5" w:rsidP="00BE3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Oppfølging av SAMAK-relevante «Vi vil»-punkter i Sørmarka-erklæringen.</w:t>
      </w:r>
    </w:p>
    <w:p w:rsidR="00BE3DA5" w:rsidRPr="006663BC" w:rsidRDefault="00BE3DA5" w:rsidP="00BE3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Tilbud om lansering av NordMod og Sørmarka-erklæringen i de enkelte land.</w:t>
      </w:r>
    </w:p>
    <w:p w:rsidR="00BE3DA5" w:rsidRPr="006663BC" w:rsidRDefault="00BE3DA5" w:rsidP="00BE3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lastRenderedPageBreak/>
        <w:t>Bruke NordMod og Sørmarka-erklæringen til å få den nordiske modellen bedre kjent internasjonalt.</w:t>
      </w:r>
    </w:p>
    <w:p w:rsidR="0022615A" w:rsidRPr="006663BC" w:rsidRDefault="00BE3DA5" w:rsidP="003E1A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Bruke NordMod som input til å gå mer i dybden på ett eller et par temaer på SAMAKs årsmøte 2016.</w:t>
      </w:r>
    </w:p>
    <w:p w:rsidR="00BE3DA5" w:rsidRPr="006663BC" w:rsidRDefault="00BE3DA5" w:rsidP="003E1A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Forberede Arbei</w:t>
      </w:r>
      <w:r w:rsidR="006663BC" w:rsidRPr="006663BC">
        <w:rPr>
          <w:rFonts w:ascii="Times New Roman" w:hAnsi="Times New Roman" w:cs="Times New Roman"/>
          <w:sz w:val="28"/>
          <w:szCs w:val="28"/>
        </w:rPr>
        <w:t>d</w:t>
      </w:r>
      <w:r w:rsidRPr="006663BC">
        <w:rPr>
          <w:rFonts w:ascii="Times New Roman" w:hAnsi="Times New Roman" w:cs="Times New Roman"/>
          <w:sz w:val="28"/>
          <w:szCs w:val="28"/>
        </w:rPr>
        <w:t>erkongressen 2018.</w:t>
      </w:r>
    </w:p>
    <w:p w:rsidR="00BE3DA5" w:rsidRPr="006663BC" w:rsidRDefault="00BE3DA5" w:rsidP="003E1A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Bruke NordMod og S</w:t>
      </w:r>
      <w:r w:rsidR="006663BC" w:rsidRPr="006663BC">
        <w:rPr>
          <w:rFonts w:ascii="Times New Roman" w:hAnsi="Times New Roman" w:cs="Times New Roman"/>
          <w:sz w:val="28"/>
          <w:szCs w:val="28"/>
        </w:rPr>
        <w:t>ø</w:t>
      </w:r>
      <w:r w:rsidRPr="006663BC">
        <w:rPr>
          <w:rFonts w:ascii="Times New Roman" w:hAnsi="Times New Roman" w:cs="Times New Roman"/>
          <w:sz w:val="28"/>
          <w:szCs w:val="28"/>
        </w:rPr>
        <w:t>rmarka-erklæringen til interne diskusjoner i parti og LO-sekretærgruppa om særlig viktige/krevende spørsmål.</w:t>
      </w:r>
    </w:p>
    <w:p w:rsidR="00BE3DA5" w:rsidRPr="006663BC" w:rsidRDefault="00BE3DA5" w:rsidP="003E1A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Utvikle fellesnordisk presentasjonsmateriale/maler fra NordMod og Sørmarka-erklæringen.</w:t>
      </w:r>
    </w:p>
    <w:p w:rsidR="00BE3DA5" w:rsidRPr="006663BC" w:rsidRDefault="00BE3DA5" w:rsidP="003E1A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Få på plass Nordenskolen og følge opp.</w:t>
      </w:r>
    </w:p>
    <w:p w:rsidR="00BE3DA5" w:rsidRPr="006663BC" w:rsidRDefault="00BE3DA5" w:rsidP="003E1A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663BC">
        <w:rPr>
          <w:rFonts w:ascii="Times New Roman" w:hAnsi="Times New Roman" w:cs="Times New Roman"/>
          <w:sz w:val="28"/>
          <w:szCs w:val="28"/>
        </w:rPr>
        <w:t>Nasjonal faglig-politisk og den enkelte organisas</w:t>
      </w:r>
      <w:r w:rsidR="00D74B73">
        <w:rPr>
          <w:rFonts w:ascii="Times New Roman" w:hAnsi="Times New Roman" w:cs="Times New Roman"/>
          <w:sz w:val="28"/>
          <w:szCs w:val="28"/>
        </w:rPr>
        <w:t xml:space="preserve">jons bruk og oppfølging i fht. </w:t>
      </w:r>
      <w:r w:rsidR="00EC0278">
        <w:rPr>
          <w:rFonts w:ascii="Times New Roman" w:hAnsi="Times New Roman" w:cs="Times New Roman"/>
          <w:sz w:val="28"/>
          <w:szCs w:val="28"/>
        </w:rPr>
        <w:t>p</w:t>
      </w:r>
      <w:r w:rsidRPr="006663BC">
        <w:rPr>
          <w:rFonts w:ascii="Times New Roman" w:hAnsi="Times New Roman" w:cs="Times New Roman"/>
          <w:sz w:val="28"/>
          <w:szCs w:val="28"/>
        </w:rPr>
        <w:t>olitikk</w:t>
      </w:r>
      <w:r w:rsidR="00EC0278">
        <w:rPr>
          <w:rFonts w:ascii="Times New Roman" w:hAnsi="Times New Roman" w:cs="Times New Roman"/>
          <w:sz w:val="28"/>
          <w:szCs w:val="28"/>
        </w:rPr>
        <w:t>-</w:t>
      </w:r>
      <w:r w:rsidRPr="006663BC">
        <w:rPr>
          <w:rFonts w:ascii="Times New Roman" w:hAnsi="Times New Roman" w:cs="Times New Roman"/>
          <w:sz w:val="28"/>
          <w:szCs w:val="28"/>
        </w:rPr>
        <w:t>utvikling</w:t>
      </w:r>
      <w:r w:rsidR="00D74B73">
        <w:rPr>
          <w:rFonts w:ascii="Times New Roman" w:hAnsi="Times New Roman" w:cs="Times New Roman"/>
          <w:sz w:val="28"/>
          <w:szCs w:val="28"/>
        </w:rPr>
        <w:t>,</w:t>
      </w:r>
      <w:r w:rsidRPr="006663BC">
        <w:rPr>
          <w:rFonts w:ascii="Times New Roman" w:hAnsi="Times New Roman" w:cs="Times New Roman"/>
          <w:sz w:val="28"/>
          <w:szCs w:val="28"/>
        </w:rPr>
        <w:t xml:space="preserve"> mobilisering, utvikling av materiale og skolering.</w:t>
      </w:r>
    </w:p>
    <w:p w:rsidR="00BE3DA5" w:rsidRDefault="00143D91" w:rsidP="00BE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351D4" w:rsidRDefault="00BE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tillegg bør SAMAK </w:t>
      </w:r>
      <w:r w:rsidR="00B331F5">
        <w:rPr>
          <w:rFonts w:ascii="Times New Roman" w:hAnsi="Times New Roman" w:cs="Times New Roman"/>
          <w:sz w:val="28"/>
          <w:szCs w:val="28"/>
        </w:rPr>
        <w:t xml:space="preserve">også i 2017 </w:t>
      </w:r>
      <w:r w:rsidRPr="009E238E">
        <w:rPr>
          <w:rFonts w:ascii="Times New Roman" w:hAnsi="Times New Roman" w:cs="Times New Roman"/>
          <w:sz w:val="28"/>
          <w:szCs w:val="28"/>
        </w:rPr>
        <w:t>videreutvikle samarbeidet om og utviklingen av den nordiske modellen</w:t>
      </w:r>
      <w:r w:rsidR="00B331F5">
        <w:rPr>
          <w:rFonts w:ascii="Times New Roman" w:hAnsi="Times New Roman" w:cs="Times New Roman"/>
          <w:sz w:val="28"/>
          <w:szCs w:val="28"/>
        </w:rPr>
        <w:t>, særlig gjennom NordMod 2.0-prosjektet og kommunikasjon knyttet til CEVEA- og Heunicke-rapporten, og ved å spre erfaringene fra det svenske partiets offensiv for den svenske modellen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Dette arbeidet bør </w:t>
      </w:r>
      <w:r w:rsidR="004557FC">
        <w:rPr>
          <w:rFonts w:ascii="Times New Roman" w:hAnsi="Times New Roman" w:cs="Times New Roman"/>
          <w:sz w:val="28"/>
          <w:szCs w:val="28"/>
        </w:rPr>
        <w:t xml:space="preserve">også </w:t>
      </w:r>
      <w:r>
        <w:rPr>
          <w:rFonts w:ascii="Times New Roman" w:hAnsi="Times New Roman" w:cs="Times New Roman"/>
          <w:sz w:val="28"/>
          <w:szCs w:val="28"/>
        </w:rPr>
        <w:t>ha perspektiv fram mot Arbeiderkongressen i 2018.</w:t>
      </w:r>
      <w:r w:rsidR="009E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A5" w:rsidRDefault="002936B2" w:rsidP="0049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0351D4">
        <w:rPr>
          <w:rFonts w:ascii="Times New Roman" w:hAnsi="Times New Roman" w:cs="Times New Roman"/>
          <w:sz w:val="28"/>
          <w:szCs w:val="28"/>
          <w:u w:val="single"/>
        </w:rPr>
        <w:t>nnsatsområder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SAMAK vil arbeide med det neste året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1F5" w:rsidRDefault="00B331F5" w:rsidP="00B331F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Sikre og utvikle et godt organisert og anstendig arbeidsliv, og se på konsekvenser for arbeidsmarkedet av teknologiske skifter og på delingsøkonomi, </w:t>
      </w:r>
      <w:r w:rsidR="003760BF">
        <w:rPr>
          <w:rFonts w:ascii="Times New Roman" w:hAnsi="Times New Roman" w:cs="Times New Roman"/>
          <w:sz w:val="28"/>
          <w:szCs w:val="28"/>
        </w:rPr>
        <w:t xml:space="preserve">særlig </w:t>
      </w:r>
      <w:r>
        <w:rPr>
          <w:rFonts w:ascii="Times New Roman" w:hAnsi="Times New Roman" w:cs="Times New Roman"/>
          <w:sz w:val="28"/>
          <w:szCs w:val="28"/>
        </w:rPr>
        <w:t>gjennom det nye prosjektet NordMod 2.0.</w:t>
      </w:r>
    </w:p>
    <w:p w:rsidR="002F608C" w:rsidRDefault="002F608C" w:rsidP="0049319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Følge </w:t>
      </w:r>
      <w:r w:rsidR="000B7E79">
        <w:rPr>
          <w:rFonts w:ascii="Times New Roman" w:hAnsi="Times New Roman" w:cs="Times New Roman"/>
          <w:sz w:val="28"/>
          <w:szCs w:val="28"/>
        </w:rPr>
        <w:t>godt</w:t>
      </w:r>
      <w:r>
        <w:rPr>
          <w:rFonts w:ascii="Times New Roman" w:hAnsi="Times New Roman" w:cs="Times New Roman"/>
          <w:sz w:val="28"/>
          <w:szCs w:val="28"/>
        </w:rPr>
        <w:t xml:space="preserve"> med på </w:t>
      </w:r>
      <w:r w:rsidR="00B331F5">
        <w:rPr>
          <w:rFonts w:ascii="Times New Roman" w:hAnsi="Times New Roman" w:cs="Times New Roman"/>
          <w:sz w:val="28"/>
          <w:szCs w:val="28"/>
        </w:rPr>
        <w:t>organisasjonsprosessen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0B7E79">
        <w:rPr>
          <w:rFonts w:ascii="Times New Roman" w:hAnsi="Times New Roman" w:cs="Times New Roman"/>
          <w:sz w:val="28"/>
          <w:szCs w:val="28"/>
        </w:rPr>
        <w:t>LO Danmark</w:t>
      </w:r>
      <w:r w:rsidR="00B331F5">
        <w:rPr>
          <w:rFonts w:ascii="Times New Roman" w:hAnsi="Times New Roman" w:cs="Times New Roman"/>
          <w:sz w:val="28"/>
          <w:szCs w:val="28"/>
        </w:rPr>
        <w:t>.</w:t>
      </w:r>
    </w:p>
    <w:p w:rsidR="00B331F5" w:rsidRDefault="00B331F5" w:rsidP="0049319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Følge </w:t>
      </w:r>
      <w:r w:rsidR="003760BF">
        <w:rPr>
          <w:rFonts w:ascii="Times New Roman" w:hAnsi="Times New Roman" w:cs="Times New Roman"/>
          <w:sz w:val="28"/>
          <w:szCs w:val="28"/>
        </w:rPr>
        <w:t>den utenriks- og sikkerhetspolitiske situasjonen og utviklingen i EU.</w:t>
      </w:r>
    </w:p>
    <w:p w:rsidR="00B331F5" w:rsidRDefault="00B331F5" w:rsidP="0049319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Styrke kommunikasjonen utad,</w:t>
      </w:r>
      <w:r w:rsidR="003760BF">
        <w:rPr>
          <w:rFonts w:ascii="Times New Roman" w:hAnsi="Times New Roman" w:cs="Times New Roman"/>
          <w:sz w:val="28"/>
          <w:szCs w:val="28"/>
        </w:rPr>
        <w:t xml:space="preserve"> særlig når det gjelder den nordiske modellen og arbeidsliv,</w:t>
      </w:r>
      <w:r>
        <w:rPr>
          <w:rFonts w:ascii="Times New Roman" w:hAnsi="Times New Roman" w:cs="Times New Roman"/>
          <w:sz w:val="28"/>
          <w:szCs w:val="28"/>
        </w:rPr>
        <w:t xml:space="preserve"> blant annet i lys av det omfattende materiale som er utviklet gjennom NordMod2030, men som fortsatt har stort </w:t>
      </w:r>
      <w:r w:rsidR="003760BF">
        <w:rPr>
          <w:rFonts w:ascii="Times New Roman" w:hAnsi="Times New Roman" w:cs="Times New Roman"/>
          <w:sz w:val="28"/>
          <w:szCs w:val="28"/>
        </w:rPr>
        <w:t>bruks</w:t>
      </w:r>
      <w:r>
        <w:rPr>
          <w:rFonts w:ascii="Times New Roman" w:hAnsi="Times New Roman" w:cs="Times New Roman"/>
          <w:sz w:val="28"/>
          <w:szCs w:val="28"/>
        </w:rPr>
        <w:t>potensiale.</w:t>
      </w:r>
    </w:p>
    <w:sectPr w:rsidR="00B331F5" w:rsidSect="00E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D36"/>
    <w:multiLevelType w:val="hybridMultilevel"/>
    <w:tmpl w:val="F0E04B36"/>
    <w:lvl w:ilvl="0" w:tplc="CF349D2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D4A63"/>
    <w:multiLevelType w:val="hybridMultilevel"/>
    <w:tmpl w:val="CC3809AC"/>
    <w:lvl w:ilvl="0" w:tplc="953497A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50FDA"/>
    <w:multiLevelType w:val="hybridMultilevel"/>
    <w:tmpl w:val="B31A5B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D057D"/>
    <w:multiLevelType w:val="hybridMultilevel"/>
    <w:tmpl w:val="354E61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3"/>
    <w:rsid w:val="000351D4"/>
    <w:rsid w:val="0006359E"/>
    <w:rsid w:val="0007678A"/>
    <w:rsid w:val="000B7E79"/>
    <w:rsid w:val="00143D91"/>
    <w:rsid w:val="001A6C9B"/>
    <w:rsid w:val="0022615A"/>
    <w:rsid w:val="00260A6B"/>
    <w:rsid w:val="002936B2"/>
    <w:rsid w:val="002A444B"/>
    <w:rsid w:val="002C4A4A"/>
    <w:rsid w:val="002D759C"/>
    <w:rsid w:val="002F608C"/>
    <w:rsid w:val="00323D61"/>
    <w:rsid w:val="003760BF"/>
    <w:rsid w:val="003E1AA5"/>
    <w:rsid w:val="004557FC"/>
    <w:rsid w:val="00493193"/>
    <w:rsid w:val="004F09D2"/>
    <w:rsid w:val="00554753"/>
    <w:rsid w:val="005914CF"/>
    <w:rsid w:val="005A70A7"/>
    <w:rsid w:val="00660953"/>
    <w:rsid w:val="006663BC"/>
    <w:rsid w:val="006930CE"/>
    <w:rsid w:val="00782FD6"/>
    <w:rsid w:val="00794DD5"/>
    <w:rsid w:val="007C3CA2"/>
    <w:rsid w:val="009573D2"/>
    <w:rsid w:val="009B33BE"/>
    <w:rsid w:val="009C53AA"/>
    <w:rsid w:val="009E0495"/>
    <w:rsid w:val="009E238E"/>
    <w:rsid w:val="00A467EB"/>
    <w:rsid w:val="00B32CFB"/>
    <w:rsid w:val="00B331F5"/>
    <w:rsid w:val="00B6457D"/>
    <w:rsid w:val="00B84EF2"/>
    <w:rsid w:val="00BE3DA5"/>
    <w:rsid w:val="00CA45F2"/>
    <w:rsid w:val="00CC4C46"/>
    <w:rsid w:val="00D40CBF"/>
    <w:rsid w:val="00D74B73"/>
    <w:rsid w:val="00DC13D8"/>
    <w:rsid w:val="00E76C92"/>
    <w:rsid w:val="00EA7742"/>
    <w:rsid w:val="00EB25D1"/>
    <w:rsid w:val="00EC0278"/>
    <w:rsid w:val="00F06DB5"/>
    <w:rsid w:val="00F42181"/>
    <w:rsid w:val="00F83846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4288-F610-453B-85AF-5F38990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319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953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3E1AA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E1A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62C4-CCF2-4286-91E7-16EBDDB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Arbeiderpartiet sentralt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Støstad</dc:creator>
  <cp:lastModifiedBy>Espen Mathisen</cp:lastModifiedBy>
  <cp:revision>2</cp:revision>
  <cp:lastPrinted>2015-12-30T13:05:00Z</cp:lastPrinted>
  <dcterms:created xsi:type="dcterms:W3CDTF">2017-01-09T09:25:00Z</dcterms:created>
  <dcterms:modified xsi:type="dcterms:W3CDTF">2017-01-09T09:25:00Z</dcterms:modified>
</cp:coreProperties>
</file>